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6C12D0" w:rsidRDefault="00432BBF" w:rsidP="000E31F4">
      <w:pPr>
        <w:suppressAutoHyphens/>
        <w:rPr>
          <w:sz w:val="12"/>
        </w:rPr>
      </w:pPr>
    </w:p>
    <w:tbl>
      <w:tblPr>
        <w:tblW w:w="10262" w:type="dxa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6"/>
        <w:gridCol w:w="1710"/>
        <w:gridCol w:w="1706"/>
      </w:tblGrid>
      <w:tr w:rsidR="00432BBF" w:rsidRPr="007323A5" w:rsidTr="001A6B06">
        <w:trPr>
          <w:trHeight w:val="373"/>
          <w:tblCellSpacing w:w="20" w:type="dxa"/>
        </w:trPr>
        <w:tc>
          <w:tcPr>
            <w:tcW w:w="6786" w:type="dxa"/>
            <w:vAlign w:val="center"/>
          </w:tcPr>
          <w:p w:rsidR="00432BBF" w:rsidRPr="007323A5" w:rsidRDefault="00432BBF" w:rsidP="006C12D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F122F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Recolector de Desechos Sólidos Comunes</w:t>
            </w:r>
          </w:p>
        </w:tc>
        <w:tc>
          <w:tcPr>
            <w:tcW w:w="1670" w:type="dxa"/>
            <w:vAlign w:val="center"/>
          </w:tcPr>
          <w:p w:rsidR="00432BBF" w:rsidRPr="007323A5" w:rsidRDefault="00432BBF" w:rsidP="00F122F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122F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02</w:t>
            </w:r>
          </w:p>
        </w:tc>
        <w:tc>
          <w:tcPr>
            <w:tcW w:w="1645" w:type="dxa"/>
            <w:vAlign w:val="center"/>
          </w:tcPr>
          <w:p w:rsidR="00432BBF" w:rsidRPr="007323A5" w:rsidRDefault="00432BBF" w:rsidP="0017169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17169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432BBF" w:rsidRPr="007323A5" w:rsidTr="001A6B06">
        <w:trPr>
          <w:trHeight w:val="421"/>
          <w:tblCellSpacing w:w="20" w:type="dxa"/>
        </w:trPr>
        <w:tc>
          <w:tcPr>
            <w:tcW w:w="10182" w:type="dxa"/>
            <w:gridSpan w:val="3"/>
            <w:vAlign w:val="center"/>
          </w:tcPr>
          <w:p w:rsidR="00432BBF" w:rsidRPr="007323A5" w:rsidRDefault="00432BBF" w:rsidP="007F6DB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7F6DB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Apoyo y Mantenimiento</w:t>
            </w:r>
          </w:p>
        </w:tc>
      </w:tr>
      <w:tr w:rsidR="00432BBF" w:rsidRPr="007323A5" w:rsidTr="001A6B06">
        <w:trPr>
          <w:trHeight w:val="421"/>
          <w:tblCellSpacing w:w="20" w:type="dxa"/>
        </w:trPr>
        <w:tc>
          <w:tcPr>
            <w:tcW w:w="10182" w:type="dxa"/>
            <w:gridSpan w:val="3"/>
            <w:vAlign w:val="center"/>
          </w:tcPr>
          <w:p w:rsidR="00432BBF" w:rsidRPr="007323A5" w:rsidRDefault="00432BBF" w:rsidP="00434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122F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Sección Transporte</w:t>
            </w:r>
          </w:p>
        </w:tc>
      </w:tr>
    </w:tbl>
    <w:p w:rsidR="00432BBF" w:rsidRPr="00AF19FB" w:rsidRDefault="00432BBF" w:rsidP="00217217">
      <w:pPr>
        <w:tabs>
          <w:tab w:val="left" w:pos="2694"/>
        </w:tabs>
        <w:suppressAutoHyphens/>
        <w:ind w:left="2921" w:hanging="2694"/>
        <w:jc w:val="both"/>
        <w:rPr>
          <w:rFonts w:ascii="Bookman Old Style" w:hAnsi="Bookman Old Style" w:cs="Arial"/>
          <w:i w:val="0"/>
          <w:iCs/>
          <w:spacing w:val="-3"/>
        </w:rPr>
      </w:pPr>
    </w:p>
    <w:p w:rsidR="00432BBF" w:rsidRPr="00FA7101" w:rsidRDefault="00432BBF" w:rsidP="0021721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587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1A6B06" w:rsidRDefault="00432BBF" w:rsidP="00217217">
      <w:pPr>
        <w:pStyle w:val="Ttulo1"/>
        <w:tabs>
          <w:tab w:val="left" w:pos="284"/>
        </w:tabs>
        <w:suppressAutoHyphens/>
        <w:spacing w:before="0" w:after="0"/>
        <w:ind w:left="511"/>
        <w:rPr>
          <w:rFonts w:ascii="Bookman Old Style" w:hAnsi="Bookman Old Style" w:cs="Arial"/>
          <w:iCs/>
          <w:sz w:val="20"/>
        </w:rPr>
      </w:pPr>
    </w:p>
    <w:p w:rsidR="00F122F2" w:rsidRPr="00590454" w:rsidRDefault="00F122F2" w:rsidP="00AF19FB">
      <w:pPr>
        <w:ind w:left="426"/>
        <w:jc w:val="both"/>
        <w:rPr>
          <w:rFonts w:ascii="Bookman Old Style" w:hAnsi="Bookman Old Style"/>
          <w:i w:val="0"/>
          <w:sz w:val="20"/>
        </w:rPr>
      </w:pPr>
      <w:r w:rsidRPr="00590454">
        <w:rPr>
          <w:rFonts w:ascii="Bookman Old Style" w:hAnsi="Bookman Old Style"/>
          <w:i w:val="0"/>
          <w:sz w:val="20"/>
        </w:rPr>
        <w:t>Recolectar desechos sólidos comunes en los centros de atención, para ser trasladados al relleno sanitario a su disposición final.</w:t>
      </w:r>
    </w:p>
    <w:p w:rsidR="00F122F2" w:rsidRPr="001A6B06" w:rsidRDefault="00F122F2" w:rsidP="00AA2061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F122F2" w:rsidRPr="00F122F2" w:rsidRDefault="00F122F2" w:rsidP="00217217">
      <w:pPr>
        <w:pStyle w:val="Textoindependiente3"/>
        <w:suppressAutoHyphens/>
        <w:ind w:left="227"/>
        <w:rPr>
          <w:rFonts w:ascii="Bookman Old Style" w:hAnsi="Bookman Old Style"/>
          <w:sz w:val="10"/>
        </w:rPr>
      </w:pPr>
    </w:p>
    <w:p w:rsidR="00432BBF" w:rsidRDefault="00432BBF" w:rsidP="0021721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587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1E162B" w:rsidRDefault="00540ED7" w:rsidP="00217217">
      <w:pPr>
        <w:ind w:left="227"/>
        <w:rPr>
          <w:sz w:val="16"/>
        </w:rPr>
      </w:pPr>
    </w:p>
    <w:p w:rsidR="00F122F2" w:rsidRPr="00AA2061" w:rsidRDefault="00F122F2" w:rsidP="00217217">
      <w:pPr>
        <w:numPr>
          <w:ilvl w:val="0"/>
          <w:numId w:val="33"/>
        </w:numPr>
        <w:tabs>
          <w:tab w:val="clear" w:pos="227"/>
          <w:tab w:val="num" w:pos="681"/>
        </w:tabs>
        <w:suppressAutoHyphens/>
        <w:ind w:left="454"/>
        <w:jc w:val="both"/>
        <w:rPr>
          <w:rFonts w:ascii="Bookman Old Style" w:hAnsi="Bookman Old Style" w:cs="Arial"/>
          <w:i w:val="0"/>
          <w:iCs/>
          <w:sz w:val="20"/>
        </w:rPr>
      </w:pPr>
      <w:r w:rsidRPr="00AA2061">
        <w:rPr>
          <w:rFonts w:ascii="Bookman Old Style" w:hAnsi="Bookman Old Style" w:cs="Arial"/>
          <w:i w:val="0"/>
          <w:iCs/>
          <w:sz w:val="20"/>
        </w:rPr>
        <w:t>Controlar el funcionamiento adecuado del equipo a utilizar y reportar cualquier anormalidad, a fin de que éste sea verificado.</w:t>
      </w:r>
    </w:p>
    <w:p w:rsidR="00F122F2" w:rsidRPr="006C12D0" w:rsidRDefault="00F122F2" w:rsidP="0021721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F122F2" w:rsidRPr="00AA2061" w:rsidRDefault="00F122F2" w:rsidP="00217217">
      <w:pPr>
        <w:numPr>
          <w:ilvl w:val="0"/>
          <w:numId w:val="33"/>
        </w:numPr>
        <w:tabs>
          <w:tab w:val="clear" w:pos="227"/>
          <w:tab w:val="num" w:pos="908"/>
        </w:tabs>
        <w:suppressAutoHyphens/>
        <w:ind w:left="454"/>
        <w:jc w:val="both"/>
        <w:rPr>
          <w:rFonts w:ascii="Bookman Old Style" w:hAnsi="Bookman Old Style" w:cs="Arial"/>
          <w:i w:val="0"/>
          <w:iCs/>
          <w:sz w:val="20"/>
        </w:rPr>
      </w:pPr>
      <w:r w:rsidRPr="00AA2061">
        <w:rPr>
          <w:rFonts w:ascii="Bookman Old Style" w:hAnsi="Bookman Old Style" w:cs="Arial"/>
          <w:i w:val="0"/>
          <w:iCs/>
          <w:sz w:val="20"/>
        </w:rPr>
        <w:t>Efectuar la recolección de los desechos, en los centros de acopio temporales de las dependencias, mediante el traslado programado a cada una de éstas, a fin de evacuar oportunamente los promontorios de basura.</w:t>
      </w:r>
    </w:p>
    <w:p w:rsidR="00F122F2" w:rsidRPr="006C12D0" w:rsidRDefault="00F122F2" w:rsidP="0021721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F122F2" w:rsidRPr="00AA2061" w:rsidRDefault="00F122F2" w:rsidP="00217217">
      <w:pPr>
        <w:numPr>
          <w:ilvl w:val="0"/>
          <w:numId w:val="33"/>
        </w:numPr>
        <w:tabs>
          <w:tab w:val="clear" w:pos="227"/>
          <w:tab w:val="num" w:pos="908"/>
        </w:tabs>
        <w:suppressAutoHyphens/>
        <w:ind w:left="454"/>
        <w:jc w:val="both"/>
        <w:rPr>
          <w:rFonts w:ascii="Bookman Old Style" w:hAnsi="Bookman Old Style" w:cs="Arial"/>
          <w:i w:val="0"/>
          <w:iCs/>
          <w:sz w:val="20"/>
        </w:rPr>
      </w:pPr>
      <w:r w:rsidRPr="00AA2061">
        <w:rPr>
          <w:rFonts w:ascii="Bookman Old Style" w:hAnsi="Bookman Old Style" w:cs="Arial"/>
          <w:i w:val="0"/>
          <w:iCs/>
          <w:sz w:val="20"/>
        </w:rPr>
        <w:t>Clasificar y separar bolsas negras y rojas, a fin de manipularlas adecuadamente y prepararlas para el traslado.</w:t>
      </w:r>
    </w:p>
    <w:p w:rsidR="00F122F2" w:rsidRPr="006C12D0" w:rsidRDefault="00F122F2" w:rsidP="00217217">
      <w:pPr>
        <w:suppressAutoHyphens/>
        <w:ind w:left="227"/>
        <w:jc w:val="both"/>
        <w:rPr>
          <w:rFonts w:ascii="Bookman Old Style" w:hAnsi="Bookman Old Style"/>
          <w:i w:val="0"/>
          <w:sz w:val="16"/>
        </w:rPr>
      </w:pPr>
    </w:p>
    <w:p w:rsidR="00F122F2" w:rsidRPr="00AA2061" w:rsidRDefault="00F122F2" w:rsidP="00217217">
      <w:pPr>
        <w:numPr>
          <w:ilvl w:val="0"/>
          <w:numId w:val="33"/>
        </w:numPr>
        <w:tabs>
          <w:tab w:val="clear" w:pos="227"/>
          <w:tab w:val="num" w:pos="681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AA2061">
        <w:rPr>
          <w:rFonts w:ascii="Bookman Old Style" w:hAnsi="Bookman Old Style"/>
          <w:i w:val="0"/>
          <w:sz w:val="20"/>
        </w:rPr>
        <w:t>Ubicar en el vehículo los desechos comunes, para que la maquinaria efectúe correctamente el trabajo de compactación.</w:t>
      </w:r>
    </w:p>
    <w:p w:rsidR="00F122F2" w:rsidRPr="006C12D0" w:rsidRDefault="00F122F2" w:rsidP="00217217">
      <w:pPr>
        <w:suppressAutoHyphens/>
        <w:ind w:left="227"/>
        <w:jc w:val="both"/>
        <w:rPr>
          <w:rFonts w:ascii="Bookman Old Style" w:hAnsi="Bookman Old Style"/>
          <w:i w:val="0"/>
          <w:sz w:val="16"/>
        </w:rPr>
      </w:pPr>
    </w:p>
    <w:p w:rsidR="00F122F2" w:rsidRPr="00AA2061" w:rsidRDefault="00F122F2" w:rsidP="00217217">
      <w:pPr>
        <w:numPr>
          <w:ilvl w:val="0"/>
          <w:numId w:val="33"/>
        </w:numPr>
        <w:tabs>
          <w:tab w:val="clear" w:pos="227"/>
          <w:tab w:val="num" w:pos="681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AA2061">
        <w:rPr>
          <w:rFonts w:ascii="Bookman Old Style" w:hAnsi="Bookman Old Style"/>
          <w:i w:val="0"/>
          <w:sz w:val="20"/>
        </w:rPr>
        <w:t>Limpiar el área y/o equipo, cada vez que se retire la basura de las dependencias de acuerdo a las necesidades, con el objetivo de mantener la higiene de las mismas.</w:t>
      </w:r>
    </w:p>
    <w:p w:rsidR="00F122F2" w:rsidRPr="006C12D0" w:rsidRDefault="00F122F2" w:rsidP="00217217">
      <w:pPr>
        <w:suppressAutoHyphens/>
        <w:ind w:left="227"/>
        <w:jc w:val="both"/>
        <w:rPr>
          <w:rFonts w:ascii="Bookman Old Style" w:hAnsi="Bookman Old Style"/>
          <w:i w:val="0"/>
          <w:sz w:val="16"/>
        </w:rPr>
      </w:pPr>
    </w:p>
    <w:p w:rsidR="00F122F2" w:rsidRPr="00AA2061" w:rsidRDefault="00F122F2" w:rsidP="00217217">
      <w:pPr>
        <w:numPr>
          <w:ilvl w:val="0"/>
          <w:numId w:val="33"/>
        </w:numPr>
        <w:tabs>
          <w:tab w:val="clear" w:pos="227"/>
          <w:tab w:val="num" w:pos="681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AA2061">
        <w:rPr>
          <w:rFonts w:ascii="Bookman Old Style" w:hAnsi="Bookman Old Style"/>
          <w:i w:val="0"/>
          <w:sz w:val="20"/>
        </w:rPr>
        <w:t xml:space="preserve">Respetar las normas de higiene y seguridad industrial, mediante la utilización de los implementos de protección para la salud (guantes, mascarillas, etc.), a fin de evitar enfermedades o accidentes de trabajo. </w:t>
      </w:r>
    </w:p>
    <w:p w:rsidR="00F122F2" w:rsidRPr="006C12D0" w:rsidRDefault="00F122F2" w:rsidP="00217217">
      <w:pPr>
        <w:suppressAutoHyphens/>
        <w:ind w:left="454"/>
        <w:jc w:val="both"/>
        <w:rPr>
          <w:rFonts w:ascii="Bookman Old Style" w:hAnsi="Bookman Old Style"/>
          <w:i w:val="0"/>
          <w:sz w:val="16"/>
        </w:rPr>
      </w:pPr>
    </w:p>
    <w:p w:rsidR="00F122F2" w:rsidRPr="00AA2061" w:rsidRDefault="00F122F2" w:rsidP="00217217">
      <w:pPr>
        <w:numPr>
          <w:ilvl w:val="0"/>
          <w:numId w:val="33"/>
        </w:numPr>
        <w:tabs>
          <w:tab w:val="clear" w:pos="227"/>
          <w:tab w:val="num" w:pos="908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AA2061">
        <w:rPr>
          <w:rFonts w:ascii="Bookman Old Style" w:hAnsi="Bookman Old Style"/>
          <w:i w:val="0"/>
          <w:sz w:val="20"/>
        </w:rPr>
        <w:t>Aplicar los procedimientos, políticas y normativa institucional vigente; así como otras afines a los procesos, con el objetivo de cumplir con las regulaciones correspondientes.</w:t>
      </w:r>
    </w:p>
    <w:p w:rsidR="00F122F2" w:rsidRPr="006C12D0" w:rsidRDefault="00F122F2" w:rsidP="00217217">
      <w:pPr>
        <w:suppressAutoHyphens/>
        <w:ind w:left="454"/>
        <w:jc w:val="both"/>
        <w:rPr>
          <w:rFonts w:ascii="Bookman Old Style" w:hAnsi="Bookman Old Style"/>
          <w:i w:val="0"/>
          <w:sz w:val="16"/>
        </w:rPr>
      </w:pPr>
    </w:p>
    <w:p w:rsidR="00F122F2" w:rsidRPr="00AA2061" w:rsidRDefault="00F122F2" w:rsidP="00217217">
      <w:pPr>
        <w:numPr>
          <w:ilvl w:val="0"/>
          <w:numId w:val="33"/>
        </w:numPr>
        <w:tabs>
          <w:tab w:val="clear" w:pos="227"/>
          <w:tab w:val="num" w:pos="908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AA2061">
        <w:rPr>
          <w:rFonts w:ascii="Bookman Old Style" w:hAnsi="Bookman Old Style"/>
          <w:i w:val="0"/>
          <w:sz w:val="20"/>
        </w:rPr>
        <w:t>Llevar registros actualizados de los trámites y/o casos realizados, como mecanismos para la generación de estadísticas.</w:t>
      </w:r>
    </w:p>
    <w:p w:rsidR="00F122F2" w:rsidRPr="006C12D0" w:rsidRDefault="00F122F2" w:rsidP="00217217">
      <w:pPr>
        <w:suppressAutoHyphens/>
        <w:ind w:left="454"/>
        <w:jc w:val="both"/>
        <w:rPr>
          <w:rFonts w:ascii="Bookman Old Style" w:hAnsi="Bookman Old Style"/>
          <w:i w:val="0"/>
          <w:sz w:val="16"/>
        </w:rPr>
      </w:pPr>
    </w:p>
    <w:p w:rsidR="00F122F2" w:rsidRPr="00AA2061" w:rsidRDefault="00F122F2" w:rsidP="00217217">
      <w:pPr>
        <w:numPr>
          <w:ilvl w:val="0"/>
          <w:numId w:val="33"/>
        </w:numPr>
        <w:tabs>
          <w:tab w:val="clear" w:pos="227"/>
          <w:tab w:val="num" w:pos="681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AA2061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F122F2" w:rsidRPr="006C12D0" w:rsidRDefault="00F122F2" w:rsidP="00217217">
      <w:pPr>
        <w:suppressAutoHyphens/>
        <w:ind w:left="454"/>
        <w:jc w:val="both"/>
        <w:rPr>
          <w:rFonts w:ascii="Bookman Old Style" w:hAnsi="Bookman Old Style"/>
          <w:i w:val="0"/>
          <w:sz w:val="16"/>
        </w:rPr>
      </w:pPr>
    </w:p>
    <w:p w:rsidR="00F122F2" w:rsidRPr="00AA2061" w:rsidRDefault="00F122F2" w:rsidP="00217217">
      <w:pPr>
        <w:numPr>
          <w:ilvl w:val="0"/>
          <w:numId w:val="33"/>
        </w:numPr>
        <w:tabs>
          <w:tab w:val="clear" w:pos="227"/>
          <w:tab w:val="num" w:pos="908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AA2061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F122F2" w:rsidRPr="006C12D0" w:rsidRDefault="00F122F2" w:rsidP="00217217">
      <w:pPr>
        <w:pStyle w:val="Prrafodelista"/>
        <w:suppressAutoHyphens/>
        <w:ind w:left="935"/>
        <w:rPr>
          <w:rFonts w:ascii="Bookman Old Style" w:hAnsi="Bookman Old Style"/>
          <w:i w:val="0"/>
          <w:sz w:val="16"/>
        </w:rPr>
      </w:pPr>
    </w:p>
    <w:p w:rsidR="00F122F2" w:rsidRPr="00AA2061" w:rsidRDefault="00F122F2" w:rsidP="00217217">
      <w:pPr>
        <w:numPr>
          <w:ilvl w:val="0"/>
          <w:numId w:val="33"/>
        </w:numPr>
        <w:tabs>
          <w:tab w:val="clear" w:pos="227"/>
          <w:tab w:val="num" w:pos="908"/>
        </w:tabs>
        <w:suppressAutoHyphens/>
        <w:ind w:left="454"/>
        <w:jc w:val="both"/>
        <w:rPr>
          <w:rFonts w:ascii="Bookman Old Style" w:hAnsi="Bookman Old Style" w:cs="Arial"/>
          <w:i w:val="0"/>
          <w:sz w:val="20"/>
        </w:rPr>
      </w:pPr>
      <w:r w:rsidRPr="00AA2061">
        <w:rPr>
          <w:rFonts w:ascii="Bookman Old Style" w:hAnsi="Bookman Old Style"/>
          <w:i w:val="0"/>
          <w:sz w:val="20"/>
        </w:rPr>
        <w:t>Atender</w:t>
      </w:r>
      <w:r w:rsidRPr="00AA2061">
        <w:rPr>
          <w:rFonts w:ascii="Bookman Old Style" w:hAnsi="Bookman Old Style" w:cs="Arial"/>
          <w:i w:val="0"/>
          <w:sz w:val="20"/>
        </w:rPr>
        <w:t xml:space="preserve"> consultas, brindando información para solventar las inquietudes de los usuarios.</w:t>
      </w:r>
    </w:p>
    <w:p w:rsidR="00AA2061" w:rsidRPr="006C12D0" w:rsidRDefault="00AA2061" w:rsidP="00217217">
      <w:pPr>
        <w:suppressAutoHyphens/>
        <w:ind w:left="227"/>
        <w:jc w:val="both"/>
        <w:rPr>
          <w:rFonts w:ascii="Bookman Old Style" w:hAnsi="Bookman Old Style" w:cs="Arial"/>
          <w:i w:val="0"/>
          <w:sz w:val="16"/>
        </w:rPr>
      </w:pPr>
    </w:p>
    <w:p w:rsidR="00F122F2" w:rsidRPr="00AA2061" w:rsidRDefault="00F122F2" w:rsidP="00217217">
      <w:pPr>
        <w:numPr>
          <w:ilvl w:val="0"/>
          <w:numId w:val="33"/>
        </w:numPr>
        <w:tabs>
          <w:tab w:val="clear" w:pos="227"/>
          <w:tab w:val="num" w:pos="908"/>
        </w:tabs>
        <w:suppressAutoHyphens/>
        <w:ind w:left="454"/>
        <w:jc w:val="both"/>
        <w:rPr>
          <w:rFonts w:ascii="Bookman Old Style" w:hAnsi="Bookman Old Style"/>
          <w:i w:val="0"/>
          <w:sz w:val="20"/>
          <w:lang w:val="es-ES"/>
        </w:rPr>
      </w:pPr>
      <w:r w:rsidRPr="00AA2061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1A6B06" w:rsidRPr="006C12D0" w:rsidRDefault="001A6B06" w:rsidP="00217217">
      <w:pPr>
        <w:suppressAutoHyphens/>
        <w:ind w:left="227"/>
        <w:jc w:val="both"/>
        <w:rPr>
          <w:rFonts w:ascii="Bookman Old Style" w:hAnsi="Bookman Old Style" w:cs="Arial"/>
          <w:i w:val="0"/>
          <w:sz w:val="16"/>
        </w:rPr>
      </w:pPr>
    </w:p>
    <w:p w:rsidR="00F122F2" w:rsidRPr="00590454" w:rsidRDefault="00F122F2" w:rsidP="00217217">
      <w:pPr>
        <w:numPr>
          <w:ilvl w:val="0"/>
          <w:numId w:val="33"/>
        </w:numPr>
        <w:tabs>
          <w:tab w:val="clear" w:pos="227"/>
          <w:tab w:val="num" w:pos="908"/>
        </w:tabs>
        <w:suppressAutoHyphens/>
        <w:ind w:left="454"/>
        <w:jc w:val="both"/>
        <w:rPr>
          <w:rFonts w:ascii="Bookman Old Style" w:hAnsi="Bookman Old Style" w:cs="Tahoma"/>
          <w:i w:val="0"/>
          <w:sz w:val="20"/>
          <w:lang w:val="es-ES"/>
        </w:rPr>
      </w:pPr>
      <w:r w:rsidRPr="00590454">
        <w:rPr>
          <w:rFonts w:ascii="Bookman Old Style" w:hAnsi="Bookman Old Style" w:cs="Tahoma"/>
          <w:i w:val="0"/>
          <w:sz w:val="20"/>
        </w:rPr>
        <w:t>Apoyar al área de trabajo, cuando sea necesario realizando actividades para suplir ausencias de personal o situaciones de urgencia.</w:t>
      </w:r>
    </w:p>
    <w:p w:rsidR="00F122F2" w:rsidRPr="00DC78A9" w:rsidRDefault="00F122F2" w:rsidP="00217217">
      <w:pPr>
        <w:suppressAutoHyphens/>
        <w:ind w:left="227"/>
        <w:jc w:val="both"/>
        <w:rPr>
          <w:rFonts w:ascii="Bookman Old Style" w:hAnsi="Bookman Old Style" w:cs="Arial"/>
          <w:i w:val="0"/>
          <w:sz w:val="18"/>
          <w:lang w:val="es-ES"/>
        </w:rPr>
      </w:pPr>
    </w:p>
    <w:p w:rsidR="00F122F2" w:rsidRPr="00590454" w:rsidRDefault="00F122F2" w:rsidP="00217217">
      <w:pPr>
        <w:numPr>
          <w:ilvl w:val="0"/>
          <w:numId w:val="33"/>
        </w:numPr>
        <w:tabs>
          <w:tab w:val="clear" w:pos="227"/>
          <w:tab w:val="num" w:pos="681"/>
        </w:tabs>
        <w:suppressAutoHyphens/>
        <w:ind w:left="454"/>
        <w:jc w:val="both"/>
        <w:rPr>
          <w:rFonts w:ascii="Bookman Old Style" w:hAnsi="Bookman Old Style" w:cs="Tahoma"/>
          <w:i w:val="0"/>
          <w:sz w:val="20"/>
          <w:lang w:val="es-ES"/>
        </w:rPr>
      </w:pPr>
      <w:r w:rsidRPr="00590454">
        <w:rPr>
          <w:rFonts w:ascii="Bookman Old Style" w:hAnsi="Bookman Old Style" w:cs="Tahoma"/>
          <w:i w:val="0"/>
          <w:sz w:val="20"/>
        </w:rPr>
        <w:t>Realizar otras actividades, encomendadas por la jefatura inmediata.</w:t>
      </w:r>
    </w:p>
    <w:p w:rsidR="00540ED7" w:rsidRDefault="00540ED7" w:rsidP="00434966">
      <w:pPr>
        <w:suppressAutoHyphens/>
        <w:rPr>
          <w:sz w:val="12"/>
          <w:lang w:val="es-ES"/>
        </w:rPr>
      </w:pPr>
    </w:p>
    <w:p w:rsidR="00DC3143" w:rsidRPr="00DC78A9" w:rsidRDefault="00DC3143" w:rsidP="00434966">
      <w:pPr>
        <w:suppressAutoHyphens/>
        <w:rPr>
          <w:sz w:val="10"/>
          <w:lang w:val="es-ES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DC78A9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540ED7" w:rsidRDefault="00F122F2" w:rsidP="00F122F2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F122F2" w:rsidRPr="00DC78A9" w:rsidRDefault="00F122F2" w:rsidP="00F122F2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1E162B" w:rsidRDefault="00432BBF" w:rsidP="000E31F4">
      <w:pPr>
        <w:suppressAutoHyphens/>
        <w:rPr>
          <w:sz w:val="20"/>
        </w:rPr>
      </w:pPr>
    </w:p>
    <w:p w:rsidR="00432BBF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C12D0" w:rsidRDefault="00AF19FB" w:rsidP="00F122F2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Recolección y manejo oportuno de los desechos solidos. </w:t>
      </w:r>
    </w:p>
    <w:p w:rsidR="006C12D0" w:rsidRDefault="006C12D0" w:rsidP="006C12D0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Cumplimiento efectivo de normas de seguridad e higiene. </w:t>
      </w:r>
    </w:p>
    <w:p w:rsidR="00432BBF" w:rsidRPr="001E162B" w:rsidRDefault="00432BBF" w:rsidP="00F122F2">
      <w:pPr>
        <w:pStyle w:val="Prrafodelista"/>
        <w:suppressAutoHyphens/>
        <w:ind w:left="709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32BBF" w:rsidRPr="00540ED7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A86DCB" w:rsidRDefault="00A86DCB" w:rsidP="00A86DCB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540ED7" w:rsidRPr="00D413AD" w:rsidRDefault="00540ED7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1A6B06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1A6B0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540ED7" w:rsidRDefault="00540ED7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</w:t>
      </w:r>
      <w:r w:rsidR="001A6B06">
        <w:rPr>
          <w:rFonts w:ascii="Bookman Old Style" w:hAnsi="Bookman Old Style" w:cs="Arial"/>
          <w:i w:val="0"/>
          <w:iCs/>
          <w:sz w:val="20"/>
        </w:rPr>
        <w:t>.</w:t>
      </w:r>
    </w:p>
    <w:p w:rsidR="004128C7" w:rsidRPr="001E162B" w:rsidRDefault="004128C7" w:rsidP="000E31F4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1E162B" w:rsidRDefault="00432BBF" w:rsidP="000E31F4">
      <w:pPr>
        <w:suppressAutoHyphens/>
        <w:jc w:val="both"/>
        <w:rPr>
          <w:rFonts w:ascii="Tahoma" w:hAnsi="Tahoma" w:cs="Tahoma"/>
          <w:color w:val="000000"/>
          <w:sz w:val="16"/>
          <w:szCs w:val="22"/>
          <w:lang w:val="es-ES"/>
        </w:rPr>
      </w:pPr>
    </w:p>
    <w:p w:rsidR="00F122F2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122F2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9947F7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122F2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F122F2">
        <w:rPr>
          <w:rFonts w:ascii="Bookman Old Style" w:hAnsi="Bookman Old Style" w:cs="Arial"/>
          <w:i w:val="0"/>
          <w:iCs/>
          <w:sz w:val="20"/>
        </w:rPr>
        <w:t>Ninguna</w:t>
      </w:r>
      <w:r w:rsidR="00387058">
        <w:rPr>
          <w:rFonts w:ascii="Bookman Old Style" w:hAnsi="Bookman Old Style" w:cs="Arial"/>
          <w:i w:val="0"/>
          <w:iCs/>
          <w:sz w:val="20"/>
        </w:rPr>
        <w:t>.</w:t>
      </w:r>
      <w:r w:rsidR="00F122F2" w:rsidRPr="00F122F2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F122F2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122F2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E236A8" w:rsidRPr="00F122F2">
        <w:rPr>
          <w:rFonts w:ascii="Bookman Old Style" w:hAnsi="Bookman Old Style" w:cs="Arial"/>
          <w:i w:val="0"/>
          <w:iCs/>
          <w:sz w:val="20"/>
        </w:rPr>
        <w:t>Ninguna</w:t>
      </w:r>
      <w:r w:rsidR="00387058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Ninguna</w:t>
      </w:r>
      <w:r w:rsidR="00387058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387058">
        <w:rPr>
          <w:rFonts w:ascii="Bookman Old Style" w:hAnsi="Bookman Old Style" w:cs="Arial"/>
          <w:i w:val="0"/>
          <w:iCs/>
          <w:sz w:val="20"/>
        </w:rPr>
        <w:t>.</w:t>
      </w:r>
    </w:p>
    <w:p w:rsidR="009947F7" w:rsidRDefault="009947F7" w:rsidP="009947F7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Pr="001E162B" w:rsidRDefault="00432BBF" w:rsidP="000E31F4">
      <w:pPr>
        <w:suppressAutoHyphens/>
        <w:rPr>
          <w:sz w:val="18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1E162B" w:rsidRDefault="00432BBF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750C3B" w:rsidRDefault="00C404F4" w:rsidP="00750C3B">
      <w:pPr>
        <w:numPr>
          <w:ilvl w:val="0"/>
          <w:numId w:val="4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1B35B4">
        <w:rPr>
          <w:rFonts w:ascii="Bookman Old Style" w:hAnsi="Bookman Old Style" w:cs="Arial"/>
          <w:i w:val="0"/>
          <w:iCs/>
          <w:sz w:val="20"/>
        </w:rPr>
        <w:t>N</w:t>
      </w:r>
      <w:r w:rsidR="00F122F2">
        <w:rPr>
          <w:rFonts w:ascii="Bookman Old Style" w:hAnsi="Bookman Old Style" w:cs="Arial"/>
          <w:i w:val="0"/>
          <w:iCs/>
          <w:sz w:val="20"/>
        </w:rPr>
        <w:t>oveno grado</w:t>
      </w:r>
      <w:r w:rsidR="00387058">
        <w:rPr>
          <w:rFonts w:ascii="Bookman Old Style" w:hAnsi="Bookman Old Style" w:cs="Arial"/>
          <w:i w:val="0"/>
          <w:iCs/>
          <w:sz w:val="20"/>
        </w:rPr>
        <w:t>.</w:t>
      </w:r>
    </w:p>
    <w:p w:rsidR="00750C3B" w:rsidRPr="001E162B" w:rsidRDefault="00750C3B" w:rsidP="00750C3B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C404F4" w:rsidRPr="00E638C5" w:rsidRDefault="00C404F4" w:rsidP="00FE692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E638C5">
        <w:rPr>
          <w:rFonts w:ascii="Bookman Old Style" w:hAnsi="Bookman Old Style" w:cs="Arial"/>
          <w:i w:val="0"/>
          <w:iCs/>
          <w:sz w:val="20"/>
        </w:rPr>
        <w:t>Especialidad Deseable</w:t>
      </w:r>
      <w:r w:rsidR="00F122F2" w:rsidRPr="00E638C5">
        <w:rPr>
          <w:rFonts w:ascii="Bookman Old Style" w:hAnsi="Bookman Old Style" w:cs="Arial"/>
          <w:i w:val="0"/>
          <w:iCs/>
          <w:sz w:val="20"/>
        </w:rPr>
        <w:t>: Ningun</w:t>
      </w:r>
      <w:r w:rsidR="00E84CCC" w:rsidRPr="00E638C5">
        <w:rPr>
          <w:rFonts w:ascii="Bookman Old Style" w:hAnsi="Bookman Old Style" w:cs="Arial"/>
          <w:i w:val="0"/>
          <w:iCs/>
          <w:sz w:val="20"/>
        </w:rPr>
        <w:t>a</w:t>
      </w:r>
      <w:r w:rsidR="00387058" w:rsidRPr="00E638C5">
        <w:rPr>
          <w:rFonts w:ascii="Bookman Old Style" w:hAnsi="Bookman Old Style" w:cs="Arial"/>
          <w:i w:val="0"/>
          <w:iCs/>
          <w:sz w:val="20"/>
        </w:rPr>
        <w:t>.</w:t>
      </w:r>
    </w:p>
    <w:p w:rsidR="00C404F4" w:rsidRPr="001E162B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2"/>
        </w:rPr>
      </w:pPr>
    </w:p>
    <w:p w:rsidR="00432BBF" w:rsidRDefault="00432BBF" w:rsidP="00E638C5">
      <w:pPr>
        <w:numPr>
          <w:ilvl w:val="0"/>
          <w:numId w:val="4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1E162B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0F7761" w:rsidRDefault="009947F7" w:rsidP="009947F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</w:t>
      </w:r>
      <w:r w:rsidR="00E638C5">
        <w:rPr>
          <w:rFonts w:ascii="Bookman Old Style" w:hAnsi="Bookman Old Style" w:cs="Arial"/>
          <w:i w:val="0"/>
          <w:iCs/>
          <w:sz w:val="20"/>
        </w:rPr>
        <w:tab/>
        <w:t xml:space="preserve">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1105E7">
        <w:rPr>
          <w:rFonts w:ascii="Bookman Old Style" w:hAnsi="Bookman Old Style" w:cs="Arial"/>
          <w:i w:val="0"/>
          <w:iCs/>
          <w:sz w:val="20"/>
        </w:rPr>
        <w:t>Ningun</w:t>
      </w:r>
      <w:r w:rsidR="001210DD">
        <w:rPr>
          <w:rFonts w:ascii="Bookman Old Style" w:hAnsi="Bookman Old Style" w:cs="Arial"/>
          <w:i w:val="0"/>
          <w:iCs/>
          <w:sz w:val="20"/>
        </w:rPr>
        <w:t>o</w:t>
      </w:r>
      <w:r w:rsidR="00387058">
        <w:rPr>
          <w:rFonts w:ascii="Bookman Old Style" w:hAnsi="Bookman Old Style" w:cs="Arial"/>
          <w:i w:val="0"/>
          <w:iCs/>
          <w:sz w:val="20"/>
        </w:rPr>
        <w:t>.</w:t>
      </w:r>
    </w:p>
    <w:p w:rsidR="00434966" w:rsidRPr="001E162B" w:rsidRDefault="00434966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217217" w:rsidRDefault="009947F7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E638C5">
        <w:rPr>
          <w:rFonts w:ascii="Bookman Old Style" w:hAnsi="Bookman Old Style" w:cs="Arial"/>
          <w:i w:val="0"/>
          <w:iCs/>
          <w:sz w:val="20"/>
        </w:rPr>
        <w:t xml:space="preserve">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>Deseable:</w:t>
      </w:r>
    </w:p>
    <w:p w:rsidR="00C404F4" w:rsidRPr="009947F7" w:rsidRDefault="00F122F2" w:rsidP="009947F7">
      <w:pPr>
        <w:pStyle w:val="Prrafodelista"/>
        <w:numPr>
          <w:ilvl w:val="0"/>
          <w:numId w:val="44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781"/>
        <w:jc w:val="both"/>
        <w:rPr>
          <w:rFonts w:ascii="Bookman Old Style" w:hAnsi="Bookman Old Style" w:cs="Arial"/>
          <w:i w:val="0"/>
          <w:iCs/>
          <w:sz w:val="20"/>
        </w:rPr>
      </w:pPr>
      <w:r w:rsidRPr="009947F7">
        <w:rPr>
          <w:rFonts w:ascii="Bookman Old Style" w:hAnsi="Bookman Old Style"/>
          <w:i w:val="0"/>
          <w:sz w:val="20"/>
        </w:rPr>
        <w:t>Conocimientos sobre manejo de desechos sólidos y patológicos</w:t>
      </w:r>
      <w:r w:rsidR="00387058">
        <w:rPr>
          <w:rFonts w:ascii="Bookman Old Style" w:hAnsi="Bookman Old Style"/>
          <w:i w:val="0"/>
          <w:sz w:val="20"/>
        </w:rPr>
        <w:t>.</w:t>
      </w:r>
    </w:p>
    <w:p w:rsidR="00F479FD" w:rsidRPr="001E162B" w:rsidRDefault="00F479FD" w:rsidP="00D465C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Pr="00A44862" w:rsidRDefault="00432BBF" w:rsidP="001B042E">
      <w:pPr>
        <w:pStyle w:val="Prrafodelista"/>
        <w:numPr>
          <w:ilvl w:val="0"/>
          <w:numId w:val="4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Ninguna</w:t>
      </w:r>
      <w:r w:rsidR="00387058">
        <w:rPr>
          <w:rFonts w:ascii="Bookman Old Style" w:hAnsi="Bookman Old Style" w:cs="Arial"/>
          <w:i w:val="0"/>
          <w:iCs/>
          <w:sz w:val="20"/>
        </w:rPr>
        <w:t>.</w:t>
      </w:r>
    </w:p>
    <w:p w:rsidR="00AA2061" w:rsidRPr="001E162B" w:rsidRDefault="00AA2061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432BBF" w:rsidRDefault="00432BBF" w:rsidP="001B042E">
      <w:pPr>
        <w:pStyle w:val="Prrafodelista"/>
        <w:numPr>
          <w:ilvl w:val="0"/>
          <w:numId w:val="4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217217">
        <w:rPr>
          <w:rFonts w:ascii="Bookman Old Style" w:hAnsi="Bookman Old Style" w:cs="Arial"/>
          <w:i w:val="0"/>
          <w:iCs/>
          <w:sz w:val="20"/>
        </w:rPr>
        <w:t>No requiere</w:t>
      </w:r>
      <w:r w:rsidR="00387058">
        <w:rPr>
          <w:rFonts w:ascii="Bookman Old Style" w:hAnsi="Bookman Old Style" w:cs="Arial"/>
          <w:i w:val="0"/>
          <w:iCs/>
          <w:sz w:val="20"/>
        </w:rPr>
        <w:t>.</w:t>
      </w:r>
      <w:bookmarkStart w:id="0" w:name="_GoBack"/>
      <w:bookmarkEnd w:id="0"/>
    </w:p>
    <w:p w:rsidR="00F122F2" w:rsidRPr="001E162B" w:rsidRDefault="00F122F2" w:rsidP="00F462A0">
      <w:pPr>
        <w:pStyle w:val="Prrafodelista"/>
        <w:suppressAutoHyphens/>
        <w:jc w:val="both"/>
        <w:rPr>
          <w:rFonts w:ascii="Bookman Old Style" w:hAnsi="Bookman Old Style" w:cs="Arial"/>
          <w:i w:val="0"/>
          <w:iCs/>
          <w:sz w:val="18"/>
        </w:rPr>
      </w:pPr>
    </w:p>
    <w:p w:rsidR="000F7761" w:rsidRDefault="000F7761" w:rsidP="001B042E">
      <w:pPr>
        <w:pStyle w:val="Prrafodelista"/>
        <w:numPr>
          <w:ilvl w:val="0"/>
          <w:numId w:val="4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AA2061" w:rsidRPr="00AA2061" w:rsidRDefault="00AA2061" w:rsidP="00AA2061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AA2061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38705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57FC5" w:rsidRPr="00B57FC5" w:rsidRDefault="00B57FC5" w:rsidP="00B57FC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B57FC5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38705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57FC5" w:rsidRPr="00B57FC5" w:rsidRDefault="00B57FC5" w:rsidP="00B57FC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B57FC5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38705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57FC5" w:rsidRPr="00B57FC5" w:rsidRDefault="00B57FC5" w:rsidP="00B57FC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B57FC5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38705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57FC5" w:rsidRPr="00B57FC5" w:rsidRDefault="00B57FC5" w:rsidP="00B57FC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B57FC5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38705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57FC5" w:rsidRPr="00B57FC5" w:rsidRDefault="00B57FC5" w:rsidP="00B57FC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B57FC5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38705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57FC5" w:rsidRPr="00B57FC5" w:rsidRDefault="00B57FC5" w:rsidP="00B57FC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B57FC5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38705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57FC5" w:rsidRDefault="00B57FC5" w:rsidP="00B57FC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B57FC5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38705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F0280" w:rsidRPr="001E162B" w:rsidRDefault="009F0280" w:rsidP="009F0280">
      <w:pPr>
        <w:pStyle w:val="Prrafodelista"/>
        <w:suppressAutoHyphens/>
        <w:ind w:left="993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DC78A9" w:rsidRDefault="00432BBF" w:rsidP="000E31F4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432BBF" w:rsidRPr="00B620CE" w:rsidRDefault="001105E7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DC78A9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325" w:rsidRDefault="00B67325">
      <w:pPr>
        <w:spacing w:line="20" w:lineRule="exact"/>
      </w:pPr>
    </w:p>
  </w:endnote>
  <w:endnote w:type="continuationSeparator" w:id="0">
    <w:p w:rsidR="00B67325" w:rsidRDefault="00B67325"/>
  </w:endnote>
  <w:endnote w:type="continuationNotice" w:id="1">
    <w:p w:rsidR="00B67325" w:rsidRDefault="00B673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28C7" w:rsidRDefault="004128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Pr="00D465C2" w:rsidRDefault="004128C7" w:rsidP="00D465C2">
    <w:pPr>
      <w:pStyle w:val="Piedepgina"/>
      <w:framePr w:wrap="around" w:vAnchor="text" w:hAnchor="page" w:x="10993" w:y="118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D465C2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D465C2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D465C2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FE6921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2</w:t>
    </w:r>
    <w:r w:rsidRPr="00D465C2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128C7" w:rsidRPr="00B425FF" w:rsidTr="00D465C2">
      <w:tc>
        <w:tcPr>
          <w:tcW w:w="10190" w:type="dxa"/>
          <w:tcBorders>
            <w:top w:val="single" w:sz="18" w:space="0" w:color="808080"/>
          </w:tcBorders>
        </w:tcPr>
        <w:p w:rsidR="004128C7" w:rsidRPr="00D465C2" w:rsidRDefault="004128C7" w:rsidP="007F6DB9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0"/>
              <w:szCs w:val="10"/>
              <w:lang w:val="es-SV" w:eastAsia="en-US"/>
            </w:rPr>
          </w:pPr>
        </w:p>
      </w:tc>
    </w:tr>
  </w:tbl>
  <w:p w:rsidR="00D465C2" w:rsidRDefault="00574CA5" w:rsidP="00D465C2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Enero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>
      <w:rPr>
        <w:rFonts w:ascii="Bookman Old Style" w:hAnsi="Bookman Old Style"/>
        <w:i w:val="0"/>
        <w:sz w:val="16"/>
        <w:szCs w:val="16"/>
        <w:lang w:val="es-SV" w:eastAsia="en-US"/>
      </w:rPr>
      <w:t>4</w:t>
    </w:r>
  </w:p>
  <w:p w:rsidR="004128C7" w:rsidRPr="00D465C2" w:rsidRDefault="004128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4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128C7">
      <w:tc>
        <w:tcPr>
          <w:tcW w:w="595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128C7" w:rsidRDefault="004128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128C7" w:rsidRDefault="004128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128C7" w:rsidRDefault="004128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325" w:rsidRDefault="00B67325">
      <w:r>
        <w:separator/>
      </w:r>
    </w:p>
  </w:footnote>
  <w:footnote w:type="continuationSeparator" w:id="0">
    <w:p w:rsidR="00B67325" w:rsidRDefault="00B673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CA5" w:rsidRDefault="00574CA5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128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Pr="00B47612" w:rsidRDefault="004128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128C7" w:rsidRPr="00B47612" w:rsidRDefault="004128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28C7" w:rsidRDefault="004128C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128C7" w:rsidRDefault="004128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886AB6"/>
    <w:multiLevelType w:val="hybridMultilevel"/>
    <w:tmpl w:val="294A77A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DA91960"/>
    <w:multiLevelType w:val="hybridMultilevel"/>
    <w:tmpl w:val="77A8E6CA"/>
    <w:lvl w:ilvl="0" w:tplc="440A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1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2EB239F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43263"/>
    <w:multiLevelType w:val="hybridMultilevel"/>
    <w:tmpl w:val="73AE7C3E"/>
    <w:lvl w:ilvl="0" w:tplc="B64615D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CCB686C"/>
    <w:multiLevelType w:val="hybridMultilevel"/>
    <w:tmpl w:val="292A8C34"/>
    <w:lvl w:ilvl="0" w:tplc="B64615D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7"/>
  </w:num>
  <w:num w:numId="3">
    <w:abstractNumId w:val="24"/>
  </w:num>
  <w:num w:numId="4">
    <w:abstractNumId w:val="21"/>
  </w:num>
  <w:num w:numId="5">
    <w:abstractNumId w:val="14"/>
  </w:num>
  <w:num w:numId="6">
    <w:abstractNumId w:val="30"/>
  </w:num>
  <w:num w:numId="7">
    <w:abstractNumId w:val="25"/>
  </w:num>
  <w:num w:numId="8">
    <w:abstractNumId w:val="27"/>
  </w:num>
  <w:num w:numId="9">
    <w:abstractNumId w:val="0"/>
  </w:num>
  <w:num w:numId="10">
    <w:abstractNumId w:val="9"/>
  </w:num>
  <w:num w:numId="11">
    <w:abstractNumId w:val="13"/>
  </w:num>
  <w:num w:numId="12">
    <w:abstractNumId w:val="13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6"/>
  </w:num>
  <w:num w:numId="21">
    <w:abstractNumId w:val="12"/>
  </w:num>
  <w:num w:numId="22">
    <w:abstractNumId w:val="31"/>
  </w:num>
  <w:num w:numId="23">
    <w:abstractNumId w:val="31"/>
  </w:num>
  <w:num w:numId="24">
    <w:abstractNumId w:val="1"/>
  </w:num>
  <w:num w:numId="25">
    <w:abstractNumId w:val="3"/>
  </w:num>
  <w:num w:numId="26">
    <w:abstractNumId w:val="20"/>
  </w:num>
  <w:num w:numId="27">
    <w:abstractNumId w:val="5"/>
  </w:num>
  <w:num w:numId="28">
    <w:abstractNumId w:val="16"/>
  </w:num>
  <w:num w:numId="29">
    <w:abstractNumId w:val="16"/>
  </w:num>
  <w:num w:numId="30">
    <w:abstractNumId w:val="8"/>
  </w:num>
  <w:num w:numId="31">
    <w:abstractNumId w:val="16"/>
  </w:num>
  <w:num w:numId="32">
    <w:abstractNumId w:val="4"/>
  </w:num>
  <w:num w:numId="33">
    <w:abstractNumId w:val="6"/>
  </w:num>
  <w:num w:numId="34">
    <w:abstractNumId w:val="28"/>
  </w:num>
  <w:num w:numId="35">
    <w:abstractNumId w:val="23"/>
  </w:num>
  <w:num w:numId="36">
    <w:abstractNumId w:val="6"/>
  </w:num>
  <w:num w:numId="37">
    <w:abstractNumId w:val="35"/>
  </w:num>
  <w:num w:numId="38">
    <w:abstractNumId w:val="29"/>
  </w:num>
  <w:num w:numId="39">
    <w:abstractNumId w:val="37"/>
  </w:num>
  <w:num w:numId="40">
    <w:abstractNumId w:val="36"/>
  </w:num>
  <w:num w:numId="41">
    <w:abstractNumId w:val="22"/>
  </w:num>
  <w:num w:numId="42">
    <w:abstractNumId w:val="2"/>
  </w:num>
  <w:num w:numId="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0"/>
  </w:num>
  <w:num w:numId="45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6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05E7"/>
    <w:rsid w:val="00111DD3"/>
    <w:rsid w:val="0011259D"/>
    <w:rsid w:val="001210D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1694"/>
    <w:rsid w:val="00190B6B"/>
    <w:rsid w:val="001911FB"/>
    <w:rsid w:val="001A05D7"/>
    <w:rsid w:val="001A3F13"/>
    <w:rsid w:val="001A456B"/>
    <w:rsid w:val="001A6B06"/>
    <w:rsid w:val="001B042E"/>
    <w:rsid w:val="001B1E1A"/>
    <w:rsid w:val="001B35B4"/>
    <w:rsid w:val="001C197F"/>
    <w:rsid w:val="001C1CF2"/>
    <w:rsid w:val="001C591A"/>
    <w:rsid w:val="001D6481"/>
    <w:rsid w:val="001D6B20"/>
    <w:rsid w:val="001E14C2"/>
    <w:rsid w:val="001E162B"/>
    <w:rsid w:val="002043A1"/>
    <w:rsid w:val="002055BD"/>
    <w:rsid w:val="00206892"/>
    <w:rsid w:val="00217217"/>
    <w:rsid w:val="002237EF"/>
    <w:rsid w:val="00227605"/>
    <w:rsid w:val="002344F1"/>
    <w:rsid w:val="0025032E"/>
    <w:rsid w:val="002513AF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6081E"/>
    <w:rsid w:val="00380A8F"/>
    <w:rsid w:val="00380F69"/>
    <w:rsid w:val="00381911"/>
    <w:rsid w:val="00383442"/>
    <w:rsid w:val="00387058"/>
    <w:rsid w:val="0039071A"/>
    <w:rsid w:val="003917E4"/>
    <w:rsid w:val="00393014"/>
    <w:rsid w:val="003A7940"/>
    <w:rsid w:val="003B000A"/>
    <w:rsid w:val="003B20CA"/>
    <w:rsid w:val="003B59C9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34966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0E14"/>
    <w:rsid w:val="00521283"/>
    <w:rsid w:val="00532060"/>
    <w:rsid w:val="00540076"/>
    <w:rsid w:val="00540ED7"/>
    <w:rsid w:val="00546EA0"/>
    <w:rsid w:val="00552E4D"/>
    <w:rsid w:val="005611D8"/>
    <w:rsid w:val="00574CA5"/>
    <w:rsid w:val="00580151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24231"/>
    <w:rsid w:val="0064094F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12D0"/>
    <w:rsid w:val="006C31D4"/>
    <w:rsid w:val="006C418C"/>
    <w:rsid w:val="006E3A81"/>
    <w:rsid w:val="006E7882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0C3B"/>
    <w:rsid w:val="00755DCC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DB9"/>
    <w:rsid w:val="007F6E4F"/>
    <w:rsid w:val="0080297A"/>
    <w:rsid w:val="00803843"/>
    <w:rsid w:val="008075C8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947F7"/>
    <w:rsid w:val="009A56A6"/>
    <w:rsid w:val="009B2404"/>
    <w:rsid w:val="009C5839"/>
    <w:rsid w:val="009D37E0"/>
    <w:rsid w:val="009E1C09"/>
    <w:rsid w:val="009F0280"/>
    <w:rsid w:val="00A12221"/>
    <w:rsid w:val="00A15189"/>
    <w:rsid w:val="00A162B0"/>
    <w:rsid w:val="00A166BC"/>
    <w:rsid w:val="00A17200"/>
    <w:rsid w:val="00A32595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86DCB"/>
    <w:rsid w:val="00AA2061"/>
    <w:rsid w:val="00AA51CB"/>
    <w:rsid w:val="00AB3CC3"/>
    <w:rsid w:val="00AD0A3E"/>
    <w:rsid w:val="00AD431E"/>
    <w:rsid w:val="00AD5936"/>
    <w:rsid w:val="00AD66A3"/>
    <w:rsid w:val="00AD7CFB"/>
    <w:rsid w:val="00AF19FB"/>
    <w:rsid w:val="00AF4346"/>
    <w:rsid w:val="00B0150A"/>
    <w:rsid w:val="00B14060"/>
    <w:rsid w:val="00B14074"/>
    <w:rsid w:val="00B147EC"/>
    <w:rsid w:val="00B14A12"/>
    <w:rsid w:val="00B24EF5"/>
    <w:rsid w:val="00B2595E"/>
    <w:rsid w:val="00B33757"/>
    <w:rsid w:val="00B37F01"/>
    <w:rsid w:val="00B425B8"/>
    <w:rsid w:val="00B425FF"/>
    <w:rsid w:val="00B47612"/>
    <w:rsid w:val="00B56D1E"/>
    <w:rsid w:val="00B57FC5"/>
    <w:rsid w:val="00B620CE"/>
    <w:rsid w:val="00B64E20"/>
    <w:rsid w:val="00B67325"/>
    <w:rsid w:val="00B70B92"/>
    <w:rsid w:val="00B70E8A"/>
    <w:rsid w:val="00B76DDF"/>
    <w:rsid w:val="00B82F39"/>
    <w:rsid w:val="00B84A43"/>
    <w:rsid w:val="00B85D6D"/>
    <w:rsid w:val="00B94C72"/>
    <w:rsid w:val="00BA4C28"/>
    <w:rsid w:val="00BA6BB3"/>
    <w:rsid w:val="00BB2AF3"/>
    <w:rsid w:val="00BB30A6"/>
    <w:rsid w:val="00BB49BD"/>
    <w:rsid w:val="00BB7F7C"/>
    <w:rsid w:val="00BC7D17"/>
    <w:rsid w:val="00BD018B"/>
    <w:rsid w:val="00BD569D"/>
    <w:rsid w:val="00BE3125"/>
    <w:rsid w:val="00C01198"/>
    <w:rsid w:val="00C023FB"/>
    <w:rsid w:val="00C02E03"/>
    <w:rsid w:val="00C3029F"/>
    <w:rsid w:val="00C31779"/>
    <w:rsid w:val="00C404F4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3C5C"/>
    <w:rsid w:val="00CD4206"/>
    <w:rsid w:val="00CD4B93"/>
    <w:rsid w:val="00CD5577"/>
    <w:rsid w:val="00CF04AC"/>
    <w:rsid w:val="00CF6582"/>
    <w:rsid w:val="00D076E0"/>
    <w:rsid w:val="00D141B5"/>
    <w:rsid w:val="00D20381"/>
    <w:rsid w:val="00D27924"/>
    <w:rsid w:val="00D31E93"/>
    <w:rsid w:val="00D413AD"/>
    <w:rsid w:val="00D4375C"/>
    <w:rsid w:val="00D4588A"/>
    <w:rsid w:val="00D465C2"/>
    <w:rsid w:val="00D62893"/>
    <w:rsid w:val="00D6681B"/>
    <w:rsid w:val="00D66A58"/>
    <w:rsid w:val="00D703C2"/>
    <w:rsid w:val="00D721BC"/>
    <w:rsid w:val="00D76AC0"/>
    <w:rsid w:val="00D84381"/>
    <w:rsid w:val="00D861D6"/>
    <w:rsid w:val="00D94F3B"/>
    <w:rsid w:val="00DC3143"/>
    <w:rsid w:val="00DC7238"/>
    <w:rsid w:val="00DC78A9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236A8"/>
    <w:rsid w:val="00E403A2"/>
    <w:rsid w:val="00E62447"/>
    <w:rsid w:val="00E638C5"/>
    <w:rsid w:val="00E64B2E"/>
    <w:rsid w:val="00E753A1"/>
    <w:rsid w:val="00E76C9B"/>
    <w:rsid w:val="00E77979"/>
    <w:rsid w:val="00E84CCC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22F2"/>
    <w:rsid w:val="00F233E9"/>
    <w:rsid w:val="00F31CDC"/>
    <w:rsid w:val="00F462A0"/>
    <w:rsid w:val="00F479FD"/>
    <w:rsid w:val="00F57C7F"/>
    <w:rsid w:val="00F650EF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E6921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514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34</cp:revision>
  <cp:lastPrinted>2012-03-02T15:52:00Z</cp:lastPrinted>
  <dcterms:created xsi:type="dcterms:W3CDTF">2013-03-12T17:49:00Z</dcterms:created>
  <dcterms:modified xsi:type="dcterms:W3CDTF">2013-11-06T22:16:00Z</dcterms:modified>
</cp:coreProperties>
</file>